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A8A" w:rsidRDefault="00A86A8A" w:rsidP="00A86A8A">
      <w:pPr>
        <w:pStyle w:val="a3"/>
        <w:spacing w:after="0" w:line="240" w:lineRule="auto"/>
        <w:ind w:left="57" w:right="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 класс УМК «Английский в фокусе» КАЛЕНДАРНО-ТЕМАТИЧЕСКОЕ ПЛАНИРОВАНИЕ, ФОРМИРОВАНИЕ УУД.</w:t>
      </w:r>
    </w:p>
    <w:p w:rsidR="00A86A8A" w:rsidRDefault="00A86A8A" w:rsidP="00A86A8A">
      <w:pPr>
        <w:pStyle w:val="a3"/>
        <w:spacing w:after="0" w:line="240" w:lineRule="auto"/>
        <w:ind w:left="57" w:right="57"/>
        <w:rPr>
          <w:rFonts w:ascii="Times New Roman" w:hAnsi="Times New Roman"/>
        </w:rPr>
      </w:pPr>
      <w:bookmarkStart w:id="0" w:name="_GoBack"/>
      <w:bookmarkEnd w:id="0"/>
    </w:p>
    <w:tbl>
      <w:tblPr>
        <w:tblW w:w="14625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48"/>
        <w:gridCol w:w="101"/>
        <w:gridCol w:w="697"/>
        <w:gridCol w:w="9"/>
        <w:gridCol w:w="1824"/>
        <w:gridCol w:w="150"/>
        <w:gridCol w:w="1973"/>
        <w:gridCol w:w="2302"/>
        <w:gridCol w:w="376"/>
        <w:gridCol w:w="30"/>
        <w:gridCol w:w="2428"/>
        <w:gridCol w:w="80"/>
        <w:gridCol w:w="1950"/>
        <w:gridCol w:w="33"/>
        <w:gridCol w:w="1983"/>
        <w:gridCol w:w="14"/>
      </w:tblGrid>
      <w:tr w:rsidR="00A86A8A" w:rsidTr="00A86A8A">
        <w:trPr>
          <w:gridAfter w:val="1"/>
          <w:wAfter w:w="14" w:type="dxa"/>
        </w:trPr>
        <w:tc>
          <w:tcPr>
            <w:tcW w:w="6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807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973" w:type="dxa"/>
            <w:gridSpan w:val="2"/>
            <w:vMerge w:val="restar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урока.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(страницы учебника, тетради)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Решаемые проблемы</w:t>
            </w:r>
          </w:p>
        </w:tc>
        <w:tc>
          <w:tcPr>
            <w:tcW w:w="917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(в соответствии с ФГОС)</w:t>
            </w:r>
          </w:p>
        </w:tc>
      </w:tr>
      <w:tr w:rsidR="00A86A8A" w:rsidTr="00A86A8A">
        <w:trPr>
          <w:gridAfter w:val="1"/>
          <w:wAfter w:w="14" w:type="dxa"/>
        </w:trPr>
        <w:tc>
          <w:tcPr>
            <w:tcW w:w="60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6A8A" w:rsidRDefault="00A86A8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  <w:hideMark/>
          </w:tcPr>
          <w:p w:rsidR="00A86A8A" w:rsidRDefault="00A86A8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6A8A" w:rsidRDefault="00A86A8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6A8A" w:rsidRDefault="00A86A8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25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результаты</w:t>
            </w:r>
          </w:p>
        </w:tc>
        <w:tc>
          <w:tcPr>
            <w:tcW w:w="19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Личностные результаты</w:t>
            </w:r>
          </w:p>
        </w:tc>
      </w:tr>
      <w:tr w:rsidR="00A86A8A" w:rsidTr="00A86A8A">
        <w:trPr>
          <w:gridAfter w:val="1"/>
          <w:wAfter w:w="14" w:type="dxa"/>
        </w:trPr>
        <w:tc>
          <w:tcPr>
            <w:tcW w:w="14606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 четверть.</w:t>
            </w:r>
          </w:p>
        </w:tc>
      </w:tr>
      <w:tr w:rsidR="00A86A8A" w:rsidTr="00A86A8A">
        <w:trPr>
          <w:gridAfter w:val="1"/>
          <w:wAfter w:w="14" w:type="dxa"/>
        </w:trPr>
        <w:tc>
          <w:tcPr>
            <w:tcW w:w="14606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Вводный модуль (3 часа)</w:t>
            </w:r>
          </w:p>
        </w:tc>
      </w:tr>
      <w:tr w:rsidR="00A86A8A" w:rsidTr="00A86A8A">
        <w:trPr>
          <w:gridAfter w:val="1"/>
          <w:wAfter w:w="14" w:type="dxa"/>
          <w:trHeight w:val="132"/>
        </w:trPr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Вводный инструктаж.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Этикетный диалог: «</w:t>
            </w:r>
            <w:r>
              <w:rPr>
                <w:rFonts w:ascii="Times New Roman" w:hAnsi="Times New Roman"/>
              </w:rPr>
              <w:t>С возвращением!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(с. 4-5)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 (с. 4)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Как в</w:t>
            </w:r>
            <w:r>
              <w:rPr>
                <w:rFonts w:ascii="Times New Roman" w:hAnsi="Times New Roman"/>
                <w:bCs/>
              </w:rPr>
              <w:t xml:space="preserve">ести этикетный диалог в ситуации бытового общения (приветствовать, прощаться, узнать, как дела, знакомится, расспрашивать о возрасте)?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Как </w:t>
            </w:r>
            <w:r>
              <w:rPr>
                <w:rFonts w:ascii="Times New Roman" w:hAnsi="Times New Roman"/>
              </w:rPr>
              <w:t>называть имена по буквам?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Интонационные модели приветствий.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Welcome back</w:t>
            </w:r>
            <w:proofErr w:type="gramStart"/>
            <w:r>
              <w:rPr>
                <w:rFonts w:ascii="Times New Roman" w:hAnsi="Times New Roman"/>
                <w:bCs/>
                <w:lang w:val="en-US"/>
              </w:rPr>
              <w:t>!,</w:t>
            </w:r>
            <w:proofErr w:type="gramEnd"/>
            <w:r>
              <w:rPr>
                <w:rFonts w:ascii="Times New Roman" w:hAnsi="Times New Roman"/>
                <w:bCs/>
                <w:lang w:val="en-US"/>
              </w:rPr>
              <w:t xml:space="preserve"> again, everyone, today, think, Nice to see you!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цифры (1-10).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«to be» и названия цветов.</w:t>
            </w:r>
          </w:p>
        </w:tc>
        <w:tc>
          <w:tcPr>
            <w:tcW w:w="25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Понять на слух: речь учителя и одноклассников в процессе диалогического общения на уроке в следующих ситуациях: - Приветствие;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Знакомство;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Прощание.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Рассказать о себе, друге; вести диалог этикетного характера в следующих ситуациях: «Приветствие»;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«Знакомство»;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«Прощание»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несложные мини-тексты - приветствия и соотнести их с </w:t>
            </w:r>
            <w:r>
              <w:rPr>
                <w:rFonts w:ascii="Times New Roman" w:hAnsi="Times New Roman"/>
              </w:rPr>
              <w:lastRenderedPageBreak/>
              <w:t>именами персонажей;</w:t>
            </w:r>
          </w:p>
          <w:p w:rsidR="00A86A8A" w:rsidRDefault="00A86A8A">
            <w:pPr>
              <w:pStyle w:val="a4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песню о цветах (красках) и выполнить команду.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- разыгрывание диалога с опорой на речевую модель, запоминание названий цветов с использованием наглядности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Р.-регулирование  игровой учебной деятельности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–развитие умения участвовать в элементарном этикетном диалоге знакомства, использование в речи новых выражений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Осознание возможности самостоятельного ведения диалога знакомства </w:t>
            </w:r>
          </w:p>
        </w:tc>
      </w:tr>
      <w:tr w:rsidR="00A86A8A" w:rsidTr="00A86A8A">
        <w:trPr>
          <w:gridAfter w:val="1"/>
          <w:wAfter w:w="14" w:type="dxa"/>
          <w:trHeight w:val="1125"/>
        </w:trPr>
        <w:tc>
          <w:tcPr>
            <w:tcW w:w="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Повторение правил чтения.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(с. 6-7)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РТ (с. 4)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воспроизвести графически и каллиграфически корректно все буквы английского алфавита?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соблюдать правильное ударение в словах и фразах? 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Интонационные модели утвердительных, восклицательных предложений.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</w:rPr>
              <w:t>Повторить лексику по темам «Одежда», «Дом».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Глагол-связка to be в утвердительных, отрицательных предложениях в настоящем простом времени.</w:t>
            </w:r>
          </w:p>
        </w:tc>
        <w:tc>
          <w:tcPr>
            <w:tcW w:w="253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Ученик получает возможность научиться: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В процессе аудирования: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Понять на слух: речь учителя и одноклассников в процессе диалогического общения на уроке в следующих ситуациях: «Приветствие»;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«Знакомство»;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«Прощание».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В процессе чтения: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Прочитать несложные мини-тексты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П.- закрепление лексики по темам, составление диалога по модели Умение выбирать вид графической модели, адекватной выделенным смысловым единицам.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Р.- регулирование  игровой учебной деятельности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К.- развитие умения вести беседу на уровне понимания и реагирования, </w:t>
            </w:r>
          </w:p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Планирование общих способов работы.  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Готовность и способность к соблюдению норм и требований школьной жизни.</w:t>
            </w:r>
          </w:p>
        </w:tc>
      </w:tr>
      <w:tr w:rsidR="00A86A8A" w:rsidTr="00A86A8A">
        <w:trPr>
          <w:gridAfter w:val="1"/>
          <w:wAfter w:w="14" w:type="dxa"/>
          <w:trHeight w:val="563"/>
        </w:trPr>
        <w:tc>
          <w:tcPr>
            <w:tcW w:w="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я провёл лето.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(с. 8-9)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 (с. 5)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пересказать прочитанный текст по опорам?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вести беседу о каникулах?</w:t>
            </w:r>
          </w:p>
        </w:tc>
        <w:tc>
          <w:tcPr>
            <w:tcW w:w="267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Интонационные модели утвердительных, восклицательных предложений.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</w:rPr>
              <w:t>Повторить лексику по темам: «Еда», «Каникулы».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Глагол-связка to be в утвердительных, отрицательных предложениях в настоящем простом времени.</w:t>
            </w:r>
          </w:p>
        </w:tc>
        <w:tc>
          <w:tcPr>
            <w:tcW w:w="253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Понять на слух: речь учителя и одноклассников в процессе диалогического общения на уроке в следующих ситуациях: «Приветствие»;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«Знакомство»;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«Прощание».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учебный текст с полным пониманием основного содержания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рассказ няни Шайн  о ее летнем отпуске.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П.- закрепление лексики по темам, составление диалога по модели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регулирование  игровой учебной деятельности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Развитие умения вести беседу на уровне понимания и реагирования, участие в диалоге о буквах имени и номере телефона, умение участвовать в соревновании двух команд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возможности участия в беседе на иностранном языке, воспитание воли к победе</w:t>
            </w:r>
          </w:p>
        </w:tc>
      </w:tr>
      <w:tr w:rsidR="00A86A8A" w:rsidTr="00A86A8A">
        <w:trPr>
          <w:gridAfter w:val="1"/>
          <w:wAfter w:w="14" w:type="dxa"/>
          <w:trHeight w:val="132"/>
        </w:trPr>
        <w:tc>
          <w:tcPr>
            <w:tcW w:w="14606" w:type="dxa"/>
            <w:gridSpan w:val="1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tabs>
                <w:tab w:val="left" w:pos="4557"/>
                <w:tab w:val="left" w:pos="9237"/>
                <w:tab w:val="left" w:pos="9417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Модуль 1: Школьные дни (7 часов)</w:t>
            </w:r>
          </w:p>
        </w:tc>
      </w:tr>
      <w:tr w:rsidR="00A86A8A" w:rsidTr="00A86A8A">
        <w:trPr>
          <w:gridAfter w:val="1"/>
          <w:wAfter w:w="14" w:type="dxa"/>
          <w:trHeight w:val="165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 xml:space="preserve"> /1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Школьные дни. Школьные принадлежности.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10-11)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6)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Как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называть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школьные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принадлежности</w:t>
            </w:r>
            <w:r>
              <w:rPr>
                <w:rFonts w:ascii="Times New Roman" w:hAnsi="Times New Roman"/>
                <w:lang w:val="en-US"/>
              </w:rPr>
              <w:t xml:space="preserve"> school, school bag, pen, pencil, rubber, ruler, book, pencil case?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вести диалог-расспрос о вещах: </w:t>
            </w:r>
            <w:proofErr w:type="spellStart"/>
            <w:r>
              <w:rPr>
                <w:rFonts w:ascii="Times New Roman" w:hAnsi="Times New Roman"/>
              </w:rPr>
              <w:t>What’s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this</w:t>
            </w:r>
            <w:proofErr w:type="spellEnd"/>
            <w:r>
              <w:rPr>
                <w:rFonts w:ascii="Times New Roman" w:hAnsi="Times New Roman"/>
              </w:rPr>
              <w:t xml:space="preserve">? – </w:t>
            </w:r>
            <w:proofErr w:type="spellStart"/>
            <w:r>
              <w:rPr>
                <w:rFonts w:ascii="Times New Roman" w:hAnsi="Times New Roman"/>
              </w:rPr>
              <w:t>It’s</w:t>
            </w:r>
            <w:proofErr w:type="spellEnd"/>
            <w:r>
              <w:rPr>
                <w:rFonts w:ascii="Times New Roman" w:hAnsi="Times New Roman"/>
              </w:rPr>
              <w:t xml:space="preserve"> a/</w:t>
            </w:r>
            <w:proofErr w:type="spellStart"/>
            <w:r>
              <w:rPr>
                <w:rFonts w:ascii="Times New Roman" w:hAnsi="Times New Roman"/>
              </w:rPr>
              <w:t>an</w:t>
            </w:r>
            <w:proofErr w:type="spellEnd"/>
            <w:r>
              <w:rPr>
                <w:rFonts w:ascii="Times New Roman" w:hAnsi="Times New Roman"/>
              </w:rPr>
              <w:t xml:space="preserve"> …?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Фонетика: 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Интонационные модели утвердительных, восклицательных предложений.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Лексика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</w:rPr>
              <w:t>структуры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school, school bag, pen, pencil, rubber, ruler, book, pencil case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Грамматика: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Глагол-связка to be в утвердительных, отрицательных предложениях в настоящем простом времени.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Воспринимают на слух и понимают как основную информацию, так и детали.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- Вести диалог-расспрос о вещах: </w:t>
            </w:r>
            <w:r>
              <w:rPr>
                <w:rFonts w:ascii="Times New Roman" w:hAnsi="Times New Roman"/>
                <w:i/>
                <w:lang w:val="en-US"/>
              </w:rPr>
              <w:t>What</w:t>
            </w:r>
            <w:r>
              <w:rPr>
                <w:rFonts w:ascii="Times New Roman" w:hAnsi="Times New Roman"/>
                <w:i/>
              </w:rPr>
              <w:t>’</w:t>
            </w:r>
            <w:r>
              <w:rPr>
                <w:rFonts w:ascii="Times New Roman" w:hAnsi="Times New Roman"/>
                <w:i/>
                <w:lang w:val="en-US"/>
              </w:rPr>
              <w:t>s</w:t>
            </w:r>
            <w:r w:rsidRPr="00A86A8A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this</w:t>
            </w:r>
            <w:r>
              <w:rPr>
                <w:rFonts w:ascii="Times New Roman" w:hAnsi="Times New Roman"/>
                <w:i/>
              </w:rPr>
              <w:t xml:space="preserve">? – </w:t>
            </w:r>
            <w:r>
              <w:rPr>
                <w:rFonts w:ascii="Times New Roman" w:hAnsi="Times New Roman"/>
                <w:i/>
                <w:lang w:val="en-US"/>
              </w:rPr>
              <w:t>It</w:t>
            </w:r>
            <w:r>
              <w:rPr>
                <w:rFonts w:ascii="Times New Roman" w:hAnsi="Times New Roman"/>
                <w:i/>
              </w:rPr>
              <w:t>’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s</w:t>
            </w:r>
            <w:proofErr w:type="spellEnd"/>
            <w:r w:rsidRPr="00A86A8A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a</w:t>
            </w:r>
            <w:r>
              <w:rPr>
                <w:rFonts w:ascii="Times New Roman" w:hAnsi="Times New Roman"/>
                <w:i/>
              </w:rPr>
              <w:t>/</w:t>
            </w:r>
            <w:r>
              <w:rPr>
                <w:rFonts w:ascii="Times New Roman" w:hAnsi="Times New Roman"/>
                <w:i/>
                <w:lang w:val="en-US"/>
              </w:rPr>
              <w:t>an</w:t>
            </w:r>
            <w:r w:rsidRPr="00A86A8A">
              <w:rPr>
                <w:rFonts w:ascii="Times New Roman" w:hAnsi="Times New Roman"/>
                <w:i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Рассказать о своих школьных принадлежностях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Прочитать текст и выделить имена действующих героев.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Выполнять лексико-грамматические упражнения.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Изучение новых слов с опорой на наглядность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Развитие волевого усилия для произвольного  усвоения лексики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Развитие умения диалоговой речи с использованием новых слов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компетенции умения учиться при изучении лексики </w:t>
            </w:r>
          </w:p>
        </w:tc>
      </w:tr>
      <w:tr w:rsidR="00A86A8A" w:rsidTr="00A86A8A">
        <w:trPr>
          <w:gridAfter w:val="1"/>
          <w:wAfter w:w="14" w:type="dxa"/>
          <w:trHeight w:val="550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/2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Снова в школу! Чтение буквы </w:t>
            </w:r>
            <w:r>
              <w:rPr>
                <w:rFonts w:ascii="Times New Roman" w:hAnsi="Times New Roman" w:cs="Times New Roman"/>
                <w:bCs/>
              </w:rPr>
              <w:t>“</w:t>
            </w:r>
            <w:proofErr w:type="gramStart"/>
            <w:r>
              <w:rPr>
                <w:rFonts w:ascii="Times New Roman" w:hAnsi="Times New Roman" w:cs="Times New Roman"/>
                <w:bCs/>
                <w:lang w:val="en-US"/>
              </w:rPr>
              <w:t>E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е” </w:t>
            </w:r>
            <w:r>
              <w:rPr>
                <w:rFonts w:ascii="Times New Roman" w:hAnsi="Times New Roman" w:cs="Times New Roman"/>
              </w:rPr>
              <w:t>в открытом и закрытом слогах.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(с. 12-13)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7)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Как соблюдать правильное ударение в словах и фразах? Как различать на слух и адекватно произносить звуки английского алфавита? Как считать в пределах 20-ти?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Как читать буквы “</w:t>
            </w:r>
            <w:proofErr w:type="gramStart"/>
            <w:r>
              <w:rPr>
                <w:rFonts w:ascii="Times New Roman" w:hAnsi="Times New Roman"/>
                <w:bCs/>
                <w:lang w:val="en-US"/>
              </w:rPr>
              <w:t>E</w:t>
            </w:r>
            <w:proofErr w:type="gramEnd"/>
            <w:r>
              <w:rPr>
                <w:rFonts w:ascii="Times New Roman" w:hAnsi="Times New Roman"/>
                <w:bCs/>
              </w:rPr>
              <w:t>е” в открытом и закрытом слоге?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Фонетика: 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Звуки  [i:]-[e].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Ритмико-интонационные особенности повествовательного предложения.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u w:val="single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u w:val="single"/>
                <w:lang w:eastAsia="ru-RU"/>
              </w:rPr>
              <w:t>Активная</w:t>
            </w:r>
            <w:r>
              <w:rPr>
                <w:rFonts w:ascii="Times New Roman" w:hAnsi="Times New Roman"/>
                <w:u w:val="single"/>
                <w:lang w:val="en-US" w:eastAsia="ru-RU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числительные</w:t>
            </w:r>
            <w:r>
              <w:rPr>
                <w:rFonts w:ascii="Times New Roman" w:hAnsi="Times New Roman"/>
                <w:lang w:val="en-US" w:eastAsia="ru-RU"/>
              </w:rPr>
              <w:t xml:space="preserve"> 11-20, </w:t>
            </w:r>
            <w:r>
              <w:rPr>
                <w:rFonts w:ascii="Times New Roman" w:hAnsi="Times New Roman"/>
                <w:lang w:eastAsia="ru-RU"/>
              </w:rPr>
              <w:t>числительные</w:t>
            </w:r>
            <w:r>
              <w:rPr>
                <w:rFonts w:ascii="Times New Roman" w:hAnsi="Times New Roman"/>
                <w:lang w:val="en-US" w:eastAsia="ru-RU"/>
              </w:rPr>
              <w:t xml:space="preserve"> 1-10; time to go, get, be late, come, plus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u w:val="single"/>
                <w:lang w:eastAsia="ru-RU"/>
              </w:rPr>
              <w:t>Пассивная</w:t>
            </w:r>
            <w:r>
              <w:rPr>
                <w:rFonts w:ascii="Times New Roman" w:hAnsi="Times New Roman"/>
                <w:u w:val="single"/>
                <w:lang w:val="en-US" w:eastAsia="ru-RU"/>
              </w:rPr>
              <w:t xml:space="preserve">: </w:t>
            </w:r>
            <w:r>
              <w:rPr>
                <w:rFonts w:ascii="Times New Roman" w:hAnsi="Times New Roman"/>
                <w:lang w:val="en-US" w:eastAsia="ru-RU"/>
              </w:rPr>
              <w:t xml:space="preserve">once more, PE, </w:t>
            </w:r>
            <w:r>
              <w:rPr>
                <w:rFonts w:ascii="Times New Roman" w:hAnsi="Times New Roman"/>
                <w:bCs/>
                <w:iCs/>
                <w:lang w:val="en-US"/>
              </w:rPr>
              <w:t>school, school bag, pen, pencil, rubber, ruler, book, pencil case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Грамматика: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Числительные</w:t>
            </w:r>
            <w:r>
              <w:rPr>
                <w:rFonts w:ascii="Times New Roman" w:hAnsi="Times New Roman" w:cs="Times New Roman"/>
                <w:lang w:val="en-US"/>
              </w:rPr>
              <w:t xml:space="preserve"> 11-20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</w:t>
            </w:r>
            <w:proofErr w:type="gramStart"/>
            <w:r>
              <w:rPr>
                <w:rFonts w:ascii="Times New Roman" w:hAnsi="Times New Roman"/>
                <w:b/>
              </w:rPr>
              <w:t xml:space="preserve"> :</w:t>
            </w:r>
            <w:proofErr w:type="gramEnd"/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Понять речь учителя и одноклассников в процессе диалогического общения на уроке в следующих ситуациях: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решение примеров;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Перечислять арифметические действия, сложить числа.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слова с буквой Ее</w:t>
            </w:r>
            <w:r>
              <w:rPr>
                <w:rFonts w:ascii="Times New Roman" w:eastAsiaTheme="minorEastAsia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 открытом и закрытом слоге.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Выполнять лексико-грамматические упражнения на распознавание </w:t>
            </w:r>
            <w:r>
              <w:rPr>
                <w:rFonts w:ascii="Times New Roman" w:hAnsi="Times New Roman"/>
                <w:bCs/>
              </w:rPr>
              <w:t>открытых и закрытых слогов, местоимений, заменить имена собственные личными местоимениями.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П.- Изучение числительных, изучение правил чтения, интерпретация информации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Целеполагание как соотнесение известного и неизвестного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Смыслообразование, участие в решении примеров с использованием новой лексики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межпредметных связей, формирование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развития навыка чтения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/3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Школьные предметы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(с. 14-15)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 (с. 8)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</w:rPr>
              <w:t>Как называть школьные предметы?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</w:rPr>
              <w:t xml:space="preserve">Как вести беседу о предметах в школе: </w:t>
            </w:r>
            <w:r>
              <w:rPr>
                <w:rFonts w:ascii="Times New Roman" w:hAnsi="Times New Roman"/>
                <w:bCs/>
                <w:lang w:val="en-US"/>
              </w:rPr>
              <w:t>We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have</w:t>
            </w:r>
            <w:r>
              <w:rPr>
                <w:rFonts w:ascii="Times New Roman" w:hAnsi="Times New Roman"/>
                <w:bCs/>
              </w:rPr>
              <w:t>…</w:t>
            </w:r>
            <w:r>
              <w:rPr>
                <w:rFonts w:ascii="Times New Roman" w:hAnsi="Times New Roman"/>
                <w:bCs/>
                <w:lang w:val="en-US"/>
              </w:rPr>
              <w:t>We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don</w:t>
            </w:r>
            <w:r>
              <w:rPr>
                <w:rFonts w:ascii="Times New Roman" w:hAnsi="Times New Roman"/>
                <w:bCs/>
              </w:rPr>
              <w:t>’</w:t>
            </w:r>
            <w:r>
              <w:rPr>
                <w:rFonts w:ascii="Times New Roman" w:hAnsi="Times New Roman"/>
                <w:bCs/>
                <w:lang w:val="en-US"/>
              </w:rPr>
              <w:t>t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have</w:t>
            </w:r>
            <w:r>
              <w:rPr>
                <w:rFonts w:ascii="Times New Roman" w:hAnsi="Times New Roman"/>
                <w:bCs/>
              </w:rPr>
              <w:t>…?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</w:rPr>
              <w:t xml:space="preserve">Как вести диалог-расспрос о любимых предметах: </w:t>
            </w:r>
            <w:r>
              <w:rPr>
                <w:rFonts w:ascii="Times New Roman" w:hAnsi="Times New Roman"/>
                <w:bCs/>
                <w:lang w:val="en-US"/>
              </w:rPr>
              <w:t>What</w:t>
            </w:r>
            <w:r>
              <w:rPr>
                <w:rFonts w:ascii="Times New Roman" w:hAnsi="Times New Roman"/>
                <w:bCs/>
              </w:rPr>
              <w:t>’</w:t>
            </w:r>
            <w:r>
              <w:rPr>
                <w:rFonts w:ascii="Times New Roman" w:hAnsi="Times New Roman"/>
                <w:bCs/>
                <w:lang w:val="en-US"/>
              </w:rPr>
              <w:t>s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your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favourite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subject</w:t>
            </w:r>
            <w:r>
              <w:rPr>
                <w:rFonts w:ascii="Times New Roman" w:hAnsi="Times New Roman"/>
                <w:bCs/>
              </w:rPr>
              <w:t xml:space="preserve">? </w:t>
            </w:r>
            <w:r>
              <w:rPr>
                <w:rFonts w:ascii="Times New Roman" w:hAnsi="Times New Roman"/>
                <w:bCs/>
                <w:lang w:val="en-US"/>
              </w:rPr>
              <w:t>What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about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you</w:t>
            </w:r>
            <w:r>
              <w:rPr>
                <w:rFonts w:ascii="Times New Roman" w:hAnsi="Times New Roman"/>
                <w:bCs/>
              </w:rPr>
              <w:t xml:space="preserve">?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like</w:t>
            </w:r>
            <w:r>
              <w:rPr>
                <w:rFonts w:ascii="Times New Roman" w:hAnsi="Times New Roman"/>
                <w:bCs/>
              </w:rPr>
              <w:t>…?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Как писать сообщение о себе?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Ритмико-интонационные особенности повествовательного, побудительного и вопросительного предложения.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  <w:lang w:val="en-US"/>
              </w:rPr>
              <w:t>school</w:t>
            </w:r>
            <w:proofErr w:type="gramEnd"/>
            <w:r>
              <w:rPr>
                <w:rFonts w:ascii="Times New Roman" w:hAnsi="Times New Roman"/>
                <w:bCs/>
                <w:lang w:val="en-US"/>
              </w:rPr>
              <w:t xml:space="preserve"> subjects, English,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Maths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>, Geography, PE, History, Science, Art, Music, year; What’s your favourite</w:t>
            </w:r>
            <w:r>
              <w:rPr>
                <w:rFonts w:ascii="Times New Roman" w:hAnsi="Times New Roman"/>
                <w:bCs/>
                <w:i/>
                <w:lang w:val="en-US"/>
              </w:rPr>
              <w:t xml:space="preserve"> subject?. What</w:t>
            </w:r>
            <w:r w:rsidRPr="00A86A8A"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lang w:val="en-US"/>
              </w:rPr>
              <w:t>about</w:t>
            </w:r>
            <w:r w:rsidRPr="00A86A8A">
              <w:rPr>
                <w:rFonts w:ascii="Times New Roman" w:hAnsi="Times New Roman"/>
                <w:bCs/>
                <w:i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lang w:val="en-US"/>
              </w:rPr>
              <w:t>you</w:t>
            </w:r>
            <w:r>
              <w:rPr>
                <w:rFonts w:ascii="Times New Roman" w:hAnsi="Times New Roman"/>
                <w:bCs/>
                <w:i/>
              </w:rPr>
              <w:t xml:space="preserve">?, </w:t>
            </w:r>
            <w:r>
              <w:rPr>
                <w:rFonts w:ascii="Times New Roman" w:hAnsi="Times New Roman"/>
                <w:bCs/>
              </w:rPr>
              <w:t>числительные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Пассивная: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  <w:lang w:val="en-US"/>
              </w:rPr>
              <w:t>e</w:t>
            </w:r>
            <w:r>
              <w:rPr>
                <w:rFonts w:ascii="Times New Roman" w:hAnsi="Times New Roman"/>
                <w:bCs/>
                <w:i/>
              </w:rPr>
              <w:t>-</w:t>
            </w:r>
            <w:r>
              <w:rPr>
                <w:rFonts w:ascii="Times New Roman" w:hAnsi="Times New Roman"/>
                <w:bCs/>
                <w:i/>
                <w:lang w:val="en-US"/>
              </w:rPr>
              <w:t>mail</w:t>
            </w:r>
            <w:r>
              <w:rPr>
                <w:rFonts w:ascii="Times New Roman" w:hAnsi="Times New Roman"/>
                <w:bCs/>
                <w:i/>
              </w:rPr>
              <w:t xml:space="preserve">, </w:t>
            </w:r>
            <w:r>
              <w:rPr>
                <w:rFonts w:ascii="Times New Roman" w:hAnsi="Times New Roman"/>
                <w:bCs/>
                <w:i/>
                <w:lang w:val="en-US"/>
              </w:rPr>
              <w:t>guess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Глагол-связка to be в утвердительных, отрицательных предложениях в настоящем простом времени (сокращенная форма);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Глагол </w:t>
            </w:r>
            <w:r>
              <w:rPr>
                <w:rFonts w:ascii="Times New Roman" w:hAnsi="Times New Roman"/>
                <w:bCs/>
                <w:lang w:val="en-US"/>
              </w:rPr>
              <w:t>have</w:t>
            </w:r>
            <w:r>
              <w:rPr>
                <w:rFonts w:ascii="Times New Roman" w:hAnsi="Times New Roman"/>
                <w:bCs/>
              </w:rPr>
              <w:t xml:space="preserve"> в утвердительных, отрицательных предложениях в настоящем простом времени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</w:t>
            </w:r>
            <w:proofErr w:type="gramStart"/>
            <w:r>
              <w:rPr>
                <w:rFonts w:ascii="Times New Roman" w:hAnsi="Times New Roman"/>
                <w:b/>
              </w:rPr>
              <w:t xml:space="preserve"> :</w:t>
            </w:r>
            <w:proofErr w:type="gramEnd"/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Понять речь учителя и одноклассников в процессе диалогического общения на уроке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Рассказать о школьных предметах, выделить любимые.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текст </w:t>
            </w:r>
            <w:r>
              <w:rPr>
                <w:rFonts w:ascii="Times New Roman" w:hAnsi="Times New Roman"/>
                <w:bCs/>
                <w:i/>
                <w:lang w:val="en-US"/>
              </w:rPr>
              <w:t>e</w:t>
            </w:r>
            <w:r>
              <w:rPr>
                <w:rFonts w:ascii="Times New Roman" w:hAnsi="Times New Roman"/>
                <w:bCs/>
                <w:i/>
              </w:rPr>
              <w:t>-</w:t>
            </w:r>
            <w:r>
              <w:rPr>
                <w:rFonts w:ascii="Times New Roman" w:hAnsi="Times New Roman"/>
                <w:bCs/>
                <w:i/>
                <w:lang w:val="en-US"/>
              </w:rPr>
              <w:t>mail</w:t>
            </w:r>
            <w:r>
              <w:rPr>
                <w:rFonts w:ascii="Times New Roman" w:hAnsi="Times New Roman"/>
              </w:rPr>
              <w:t xml:space="preserve">  о Ларри, ответить на вопросы.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Написать </w:t>
            </w:r>
            <w:r>
              <w:rPr>
                <w:rFonts w:ascii="Times New Roman" w:hAnsi="Times New Roman"/>
                <w:bCs/>
                <w:i/>
                <w:lang w:val="en-US"/>
              </w:rPr>
              <w:t>e</w:t>
            </w:r>
            <w:r>
              <w:rPr>
                <w:rFonts w:ascii="Times New Roman" w:hAnsi="Times New Roman"/>
                <w:bCs/>
                <w:i/>
              </w:rPr>
              <w:t>-</w:t>
            </w:r>
            <w:r>
              <w:rPr>
                <w:rFonts w:ascii="Times New Roman" w:hAnsi="Times New Roman"/>
                <w:bCs/>
                <w:i/>
                <w:lang w:val="en-US"/>
              </w:rPr>
              <w:t>mail</w:t>
            </w:r>
            <w:r>
              <w:rPr>
                <w:rFonts w:ascii="Times New Roman" w:hAnsi="Times New Roman"/>
              </w:rPr>
              <w:t xml:space="preserve"> о себе (имя, возраст), выполнить лексико-грамматические упражнения.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Изучение новой лексики, интонации,    развитие навыка ответов на специальные вопросы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Развитие волевого усилия для произвольного  усвоения лексики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Развитие навыка составления писем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коммуникативного навыка написания писем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/4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Школьные предметы 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16)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Весёлые дни в школе (с. 17)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9)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Как выполнять команды учителя: </w:t>
            </w:r>
            <w:r>
              <w:rPr>
                <w:rFonts w:ascii="Times New Roman" w:hAnsi="Times New Roman"/>
                <w:lang w:val="en-US"/>
              </w:rPr>
              <w:t>Stand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up</w:t>
            </w:r>
            <w:r>
              <w:rPr>
                <w:rFonts w:ascii="Times New Roman" w:hAnsi="Times New Roman"/>
              </w:rPr>
              <w:t xml:space="preserve">! </w:t>
            </w:r>
            <w:r>
              <w:rPr>
                <w:rFonts w:ascii="Times New Roman" w:hAnsi="Times New Roman"/>
                <w:lang w:val="en-US"/>
              </w:rPr>
              <w:t>Sit down! Open your books! Close your books! Clap your hands! Stamp your feet!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Как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различать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формы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предметов</w:t>
            </w:r>
            <w:r>
              <w:rPr>
                <w:rFonts w:ascii="Times New Roman" w:hAnsi="Times New Roman"/>
                <w:lang w:val="en-US"/>
              </w:rPr>
              <w:t>: triangle, circle, square?.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</w:rPr>
            </w:pPr>
            <w:r>
              <w:rPr>
                <w:rFonts w:ascii="Times New Roman" w:hAnsi="Times New Roman"/>
              </w:rPr>
              <w:t>Ритмико-интонационные особенности повелительного предложения</w:t>
            </w:r>
            <w:r>
              <w:rPr>
                <w:rFonts w:ascii="Times New Roman" w:hAnsi="Times New Roman"/>
                <w:b/>
                <w:bCs/>
              </w:rPr>
              <w:t xml:space="preserve"> Лексика/структуры: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lang w:val="en-US"/>
              </w:rPr>
            </w:pPr>
            <w:r>
              <w:rPr>
                <w:rFonts w:ascii="Times New Roman" w:hAnsi="Times New Roman"/>
                <w:bCs/>
                <w:iCs/>
                <w:lang w:val="en-US"/>
              </w:rPr>
              <w:t xml:space="preserve">clap your hands, stamp your feet, triangle, circle, square,  live, stand up, sit down, open / close your book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  <w:lang w:val="en-US"/>
              </w:rPr>
            </w:pPr>
            <w:r>
              <w:rPr>
                <w:rFonts w:ascii="Times New Roman" w:hAnsi="Times New Roman"/>
                <w:bCs/>
                <w:iCs/>
                <w:u w:val="single"/>
              </w:rPr>
              <w:t>Пассивная</w:t>
            </w:r>
            <w:r>
              <w:rPr>
                <w:rFonts w:ascii="Times New Roman" w:hAnsi="Times New Roman"/>
                <w:bCs/>
                <w:i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lang w:val="en-US"/>
              </w:rPr>
            </w:pPr>
            <w:r>
              <w:rPr>
                <w:rFonts w:ascii="Times New Roman" w:hAnsi="Times New Roman"/>
                <w:bCs/>
                <w:iCs/>
                <w:lang w:val="en-US"/>
              </w:rPr>
              <w:t>come on, everybody, add, take away, answer, shape, next door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Повелительное наклонение.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Числительные</w:t>
            </w:r>
            <w:r>
              <w:rPr>
                <w:rFonts w:ascii="Times New Roman" w:hAnsi="Times New Roman"/>
                <w:lang w:val="en-US"/>
              </w:rPr>
              <w:t xml:space="preserve"> 11-20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</w:t>
            </w:r>
            <w:proofErr w:type="gramStart"/>
            <w:r>
              <w:rPr>
                <w:rFonts w:ascii="Times New Roman" w:hAnsi="Times New Roman"/>
                <w:b/>
              </w:rPr>
              <w:t xml:space="preserve"> :</w:t>
            </w:r>
            <w:proofErr w:type="gramEnd"/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Понять на слух команды учителя с опорой на зрительную наглядность.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Подавать команды одноклассникам.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Прокомментировать выполнение арифметических действий, выразить удовлетворение.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вслух команды, введенные на уроке.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название геометрических фигур и соотнести с предметами.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Выполнять лексико-грамматические упражнения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вписать команды в соответствии с иллюстрациями;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заполнить таблицу, записать результаты выполнения арифметических действий.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Изучение глаголов действия и повелительного наклонения, установление аналогий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Р.-Определение последовательности промежуточных действий с   учётом конечного результата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К.-Развитие навыка выполнения команд, развитие устной речи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навыка понимания на слух, участие в диалоге побуждения к действию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/5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Начальная школа в Англии и  России.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(с. 21)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(с. 142)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РТ (с. 12-13)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Как соблюдать правильное ударение в словах и фразах? Как читать предложения с правильным фразовым и логическим ударением?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Ритмико-интонационные особенности повелительного предложения. Деление текста на смысловые синтагмы.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i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start, age, primary school, uniform, library, lesson, Reading, Handicraft , break, parent, wear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Пассивная</w:t>
            </w:r>
            <w:r>
              <w:rPr>
                <w:rFonts w:ascii="Times New Roman" w:hAnsi="Times New Roman"/>
                <w:bCs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nursery school, spend, gym, canteen,  Nature Study , Computer Study, relax, stay, at work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Повествование в настоящем простом времени в рассказах о школах Великобритании и  России.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Понять речь учителя и одноклассников в процессе диалогического общения на уроке в следующих ситуациях: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в беседе о</w:t>
            </w:r>
            <w:r>
              <w:rPr>
                <w:rFonts w:ascii="Times New Roman" w:hAnsi="Times New Roman"/>
                <w:bCs/>
              </w:rPr>
              <w:t xml:space="preserve"> школах Великобритании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в беседе о школах России.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беседе о </w:t>
            </w:r>
            <w:r>
              <w:rPr>
                <w:rFonts w:ascii="Times New Roman" w:hAnsi="Times New Roman"/>
                <w:bCs/>
              </w:rPr>
              <w:t>родной школе</w:t>
            </w:r>
            <w:r>
              <w:rPr>
                <w:rFonts w:ascii="Times New Roman" w:hAnsi="Times New Roman"/>
              </w:rPr>
              <w:t>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рассказать и расспросить о своей школ</w:t>
            </w: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>номер, школьная форма, компьютеры, занятия во время перемены).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понять прочитанные тексты и найти необходимую информацию согласно заданиям.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-заполнить таблицу по прочитанному тексту о</w:t>
            </w:r>
            <w:r>
              <w:rPr>
                <w:rFonts w:ascii="Times New Roman" w:hAnsi="Times New Roman"/>
                <w:bCs/>
              </w:rPr>
              <w:t xml:space="preserve"> школах Великобритании.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П.-Поиск и выделение необходимой информации, смысловое чтение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Р.-Преобразование практической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познавательную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К.-Участие в коллективном обсуждении содержания текстов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своей этнической принадлежности, формирование эмпатии как толерантного отношения к другой культуре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/6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материала по теме </w:t>
            </w:r>
            <w:r>
              <w:rPr>
                <w:rFonts w:ascii="Times New Roman" w:eastAsia="Times New Roman" w:hAnsi="Times New Roman" w:cs="Times New Roman"/>
              </w:rPr>
              <w:t>«Школьные дни».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Как п</w:t>
            </w:r>
            <w:r>
              <w:rPr>
                <w:rFonts w:ascii="Times New Roman" w:hAnsi="Times New Roman"/>
                <w:bCs/>
              </w:rPr>
              <w:t>ользоваться</w:t>
            </w:r>
            <w:r>
              <w:rPr>
                <w:rFonts w:ascii="Times New Roman" w:eastAsiaTheme="minorEastAsia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основными коммуникативными типами речи (описанием, сообщением, рассказом)?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  <w:bCs/>
              </w:rPr>
              <w:t>Закрепление лексики на тему «Школьные принадлежности» и количественных числительных от 10 до 20.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Закрепление употребление глагольной конструкции </w:t>
            </w:r>
            <w:r>
              <w:rPr>
                <w:rFonts w:ascii="Times New Roman" w:hAnsi="Times New Roman"/>
                <w:bCs/>
                <w:lang w:val="en-US"/>
              </w:rPr>
              <w:t>to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have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got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понять речь учителя и одноклассников в процессе диалогического общения на уроке.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вести беседы о себе.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выразительно читать вслух и про себя небольшие тексты, построенные на изученном языковом материале.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Рефлексия способов и условий действия, подведение под понятие на основе распознавания объектов, выделение существенных признаков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Использование установленные правила в контроле способа выполнения упражнений, концентрация воли и стабилизация эмоционального состояния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К.-Обращение за помощью, формулирование своих затруднений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самооценки на основе критериев успешной учебной деятельности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lang w:val="en-US"/>
              </w:rPr>
              <w:t>/7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Контрольная работа по теме «Школьные дни».</w:t>
            </w:r>
          </w:p>
        </w:tc>
        <w:tc>
          <w:tcPr>
            <w:tcW w:w="19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Как писать тест? </w:t>
            </w:r>
          </w:p>
        </w:tc>
        <w:tc>
          <w:tcPr>
            <w:tcW w:w="23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Контроль усвоения пройденного материала.</w:t>
            </w:r>
          </w:p>
        </w:tc>
        <w:tc>
          <w:tcPr>
            <w:tcW w:w="2913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Контроль и самоконтроль знания изученной лексики, грамматики глагола </w:t>
            </w:r>
            <w:r>
              <w:rPr>
                <w:rFonts w:ascii="Times New Roman" w:hAnsi="Times New Roman"/>
                <w:color w:val="FF0000"/>
                <w:lang w:val="en-GB"/>
              </w:rPr>
              <w:t>to</w:t>
            </w:r>
            <w:r w:rsidRPr="00A86A8A"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  <w:color w:val="FF0000"/>
                <w:lang w:val="en-GB"/>
              </w:rPr>
              <w:t>be</w:t>
            </w:r>
            <w:r>
              <w:rPr>
                <w:rFonts w:ascii="Times New Roman" w:hAnsi="Times New Roman"/>
                <w:color w:val="FF0000"/>
              </w:rPr>
              <w:t>, умения отвечать на вопросы</w:t>
            </w:r>
          </w:p>
        </w:tc>
        <w:tc>
          <w:tcPr>
            <w:tcW w:w="198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П.- Подведение под понятие на основе распознавания объектов, выделение существенных признаков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Р.- Использование установленные правила в контроле способа выполнения упражнений, концентрация воли и стабилизация эмоционального состояния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К.-При обращении за помощью, формулирование своих затруднений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Осознание повышения уровня качества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знаний по предмету</w:t>
            </w:r>
          </w:p>
        </w:tc>
      </w:tr>
      <w:tr w:rsidR="00A86A8A" w:rsidTr="00A86A8A">
        <w:trPr>
          <w:gridAfter w:val="1"/>
          <w:wAfter w:w="14" w:type="dxa"/>
          <w:trHeight w:val="167"/>
        </w:trPr>
        <w:tc>
          <w:tcPr>
            <w:tcW w:w="14606" w:type="dxa"/>
            <w:gridSpan w:val="1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tabs>
                <w:tab w:val="left" w:pos="5340"/>
              </w:tabs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Модуль 2. </w:t>
            </w:r>
            <w:r>
              <w:rPr>
                <w:rFonts w:ascii="Times New Roman" w:hAnsi="Times New Roman" w:cs="Times New Roman"/>
                <w:b/>
              </w:rPr>
              <w:t>Жизнь в семье.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(8 часов).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член семьи! 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26-27)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14)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называть и представлять членов семьи?</w:t>
            </w:r>
          </w:p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рассказать о членах своей семьи: </w:t>
            </w:r>
            <w:r>
              <w:rPr>
                <w:rFonts w:ascii="Times New Roman" w:hAnsi="Times New Roman" w:cs="Times New Roman"/>
                <w:lang w:val="en-US"/>
              </w:rPr>
              <w:t>This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my</w:t>
            </w:r>
            <w:r>
              <w:rPr>
                <w:rFonts w:ascii="Times New Roman" w:hAnsi="Times New Roman" w:cs="Times New Roman"/>
              </w:rPr>
              <w:t>…?</w:t>
            </w:r>
          </w:p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воспринимать на слух и понимать как основную информацию, так и детали?</w:t>
            </w:r>
          </w:p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  <w:p w:rsidR="00A86A8A" w:rsidRDefault="00A86A8A">
            <w:pPr>
              <w:suppressAutoHyphens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Ритмико-интонационные особенности диалогической речи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iCs/>
                <w:u w:val="single"/>
                <w:lang w:val="en-US"/>
              </w:rPr>
              <w:t xml:space="preserve">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</w:rPr>
            </w:pPr>
            <w:proofErr w:type="gramStart"/>
            <w:r>
              <w:rPr>
                <w:rFonts w:ascii="Times New Roman" w:hAnsi="Times New Roman"/>
                <w:bCs/>
                <w:lang w:val="en-US"/>
              </w:rPr>
              <w:t>family</w:t>
            </w:r>
            <w:proofErr w:type="gramEnd"/>
            <w:r>
              <w:rPr>
                <w:rFonts w:ascii="Times New Roman" w:hAnsi="Times New Roman"/>
                <w:bCs/>
                <w:lang w:val="en-US"/>
              </w:rPr>
              <w:t xml:space="preserve"> tree, big brother, little sister, grandma, grandpa, mum, dad, teddy, chimp, Look! This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is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my</w:t>
            </w:r>
            <w:r>
              <w:rPr>
                <w:rFonts w:ascii="Times New Roman" w:hAnsi="Times New Roman"/>
                <w:bCs/>
              </w:rPr>
              <w:t>…</w:t>
            </w:r>
            <w:r>
              <w:rPr>
                <w:rFonts w:ascii="Times New Roman" w:hAnsi="Times New Roman"/>
                <w:bCs/>
                <w:iCs/>
                <w:u w:val="single"/>
              </w:rPr>
              <w:t xml:space="preserve"> Пассивная: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  <w:lang w:val="en-US"/>
              </w:rPr>
              <w:t>new</w:t>
            </w:r>
            <w:r>
              <w:rPr>
                <w:rFonts w:ascii="Times New Roman" w:hAnsi="Times New Roman"/>
                <w:bCs/>
                <w:iCs/>
              </w:rPr>
              <w:t xml:space="preserve">, </w:t>
            </w:r>
            <w:r>
              <w:rPr>
                <w:rFonts w:ascii="Times New Roman" w:hAnsi="Times New Roman"/>
                <w:bCs/>
                <w:iCs/>
                <w:lang w:val="en-US"/>
              </w:rPr>
              <w:t>member</w:t>
            </w:r>
            <w:r>
              <w:rPr>
                <w:rFonts w:ascii="Times New Roman" w:hAnsi="Times New Roman"/>
                <w:bCs/>
                <w:iCs/>
              </w:rPr>
              <w:t xml:space="preserve">, </w:t>
            </w:r>
            <w:r>
              <w:rPr>
                <w:rFonts w:ascii="Times New Roman" w:hAnsi="Times New Roman"/>
                <w:bCs/>
                <w:iCs/>
                <w:lang w:val="en-US"/>
              </w:rPr>
              <w:t>of</w:t>
            </w:r>
            <w:r w:rsidRPr="00A86A8A">
              <w:rPr>
                <w:rFonts w:ascii="Times New Roman" w:hAnsi="Times New Roman"/>
                <w:bCs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en-US"/>
              </w:rPr>
              <w:t>course</w:t>
            </w:r>
            <w:r w:rsidRPr="00A86A8A">
              <w:rPr>
                <w:rFonts w:ascii="Times New Roman" w:hAnsi="Times New Roman"/>
                <w:b/>
                <w:bCs/>
                <w:iCs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Глагол-связка to be в утвердительных, отрицательных предложениях в настоящем простом времени.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Притяжательные местоимения.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-понять на слух основное содержание песни о генеалогическом древе;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-понять рассказ о появлении нового ребенка в семье.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В процессе говорения</w:t>
            </w:r>
            <w:r>
              <w:rPr>
                <w:rFonts w:ascii="Times New Roman" w:hAnsi="Times New Roman"/>
                <w:i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-рассказать от лица Роузи о ее генеалогическом древе;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-представить членов семьи.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-прочитать рассказ о появлении нового ребенка в семье Лулу и Лари;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-понять содержание </w:t>
            </w:r>
            <w:proofErr w:type="gramStart"/>
            <w:r>
              <w:rPr>
                <w:rFonts w:ascii="Times New Roman" w:hAnsi="Times New Roman"/>
              </w:rPr>
              <w:t>прочитанного</w:t>
            </w:r>
            <w:proofErr w:type="gramEnd"/>
            <w:r>
              <w:rPr>
                <w:rFonts w:ascii="Times New Roman" w:hAnsi="Times New Roman"/>
              </w:rPr>
              <w:t>, ответить на вопросы.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выполнить лексико-грамматические упражнения;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-заполнить пропуски словами.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tabs>
                <w:tab w:val="left" w:pos="5820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- Изучение и повторение лексики, использование её в речи </w:t>
            </w:r>
          </w:p>
          <w:p w:rsidR="00A86A8A" w:rsidRDefault="00A86A8A">
            <w:pPr>
              <w:tabs>
                <w:tab w:val="left" w:pos="5820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Сличение способа действия и его результата с заданным эталоном</w:t>
            </w:r>
          </w:p>
          <w:p w:rsidR="00A86A8A" w:rsidRDefault="00A86A8A">
            <w:pPr>
              <w:tabs>
                <w:tab w:val="left" w:pos="5820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- Разучивание песни, умение слушать и вступать в диалог, обеспечение социальной компетентности партнёра по общению</w:t>
            </w:r>
          </w:p>
          <w:p w:rsidR="00A86A8A" w:rsidRDefault="00A86A8A">
            <w:pPr>
              <w:tabs>
                <w:tab w:val="left" w:pos="5820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tabs>
                <w:tab w:val="left" w:pos="5820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нравственно-этической ориентации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  <w:lang w:val="en-US"/>
              </w:rPr>
              <w:t>/2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Новый член семьи! Чтение буквы </w:t>
            </w: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Aa</w:t>
            </w:r>
            <w:proofErr w:type="spellEnd"/>
            <w:r w:rsidRPr="00A86A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открытом и закрытом слогах.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28-29)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15)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употреблять  притяжательные местоимения?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рассказывать о членах своей семьи: </w:t>
            </w:r>
            <w:r>
              <w:rPr>
                <w:rFonts w:ascii="Times New Roman" w:hAnsi="Times New Roman" w:cs="Times New Roman"/>
                <w:lang w:val="en-US"/>
              </w:rPr>
              <w:t>This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my</w:t>
            </w:r>
            <w:r>
              <w:rPr>
                <w:rFonts w:ascii="Times New Roman" w:hAnsi="Times New Roman" w:cs="Times New Roman"/>
              </w:rPr>
              <w:t>…?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читать букву </w:t>
            </w: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Aa</w:t>
            </w:r>
            <w:proofErr w:type="spellEnd"/>
            <w:r w:rsidRPr="00A86A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открытом и закрытом слогах: [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ɪ]-[æ]?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вести диалог-расспрос о членах семьи: </w:t>
            </w:r>
            <w:r>
              <w:rPr>
                <w:rFonts w:ascii="Times New Roman" w:hAnsi="Times New Roman" w:cs="Times New Roman"/>
                <w:lang w:val="en-US"/>
              </w:rPr>
              <w:t>Who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she</w:t>
            </w:r>
            <w:r>
              <w:rPr>
                <w:rFonts w:ascii="Times New Roman" w:hAnsi="Times New Roman" w:cs="Times New Roman"/>
              </w:rPr>
              <w:t xml:space="preserve">? – </w:t>
            </w:r>
            <w:r>
              <w:rPr>
                <w:rFonts w:ascii="Times New Roman" w:hAnsi="Times New Roman" w:cs="Times New Roman"/>
                <w:lang w:val="en-US"/>
              </w:rPr>
              <w:t>She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A86A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my</w:t>
            </w:r>
            <w:r>
              <w:rPr>
                <w:rFonts w:ascii="Times New Roman" w:hAnsi="Times New Roman" w:cs="Times New Roman"/>
              </w:rPr>
              <w:t>…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What’s her name? – Her name is…?</w:t>
            </w: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Звуки: /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ei</w:t>
            </w:r>
            <w:proofErr w:type="spellEnd"/>
            <w:r>
              <w:rPr>
                <w:rFonts w:ascii="Times New Roman" w:hAnsi="Times New Roman"/>
                <w:bCs/>
              </w:rPr>
              <w:t xml:space="preserve">/, </w:t>
            </w:r>
            <w:r>
              <w:rPr>
                <w:rFonts w:ascii="Times New Roman" w:hAnsi="Times New Roman"/>
                <w:bCs/>
                <w:iCs/>
                <w:spacing w:val="-10"/>
              </w:rPr>
              <w:t>/æ/.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Ритмико-интонационные особенности диалогической речи.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Who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this</w:t>
            </w:r>
            <w:r>
              <w:rPr>
                <w:rFonts w:ascii="Times New Roman" w:hAnsi="Times New Roman"/>
              </w:rPr>
              <w:t xml:space="preserve">? </w:t>
            </w:r>
            <w:r>
              <w:rPr>
                <w:rFonts w:ascii="Times New Roman" w:hAnsi="Times New Roman"/>
                <w:lang w:val="en-US"/>
              </w:rPr>
              <w:t>This is my big/little sister.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Грамматика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Притяжательныеместоимения</w:t>
            </w:r>
            <w:r>
              <w:rPr>
                <w:rFonts w:ascii="Times New Roman" w:hAnsi="Times New Roman"/>
                <w:bCs/>
                <w:lang w:val="en-US"/>
              </w:rPr>
              <w:t>:</w:t>
            </w:r>
            <w:r>
              <w:rPr>
                <w:rFonts w:ascii="Times New Roman" w:hAnsi="Times New Roman"/>
                <w:bCs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my, your, his, her, its, our, their.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-понять на слух основное содержание рассказа Сэма о его семье;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понять речь учителя и одноклассников в процессе диалогического общения на уроке о семьях учащихся.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-рассказать о семье Майи с опорой на рисунки;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-вести вопросно-ответную беседу по фотографиям о своей семье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-прочитать вслух слова с </w:t>
            </w:r>
            <w:r>
              <w:rPr>
                <w:rFonts w:ascii="Times New Roman" w:hAnsi="Times New Roman" w:cs="Times New Roman"/>
                <w:bCs/>
              </w:rPr>
              <w:t xml:space="preserve">буквой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в открытом и закрытом слоге;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-прочитать учебный текст о семье Сэма  с полным пониманием основного содержания.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выполнить лексико-грамматические упражнения.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П.- Использование притяжательных местоимений, указательного местоимения </w:t>
            </w:r>
            <w:r>
              <w:rPr>
                <w:rFonts w:ascii="Times New Roman" w:hAnsi="Times New Roman" w:cs="Times New Roman"/>
                <w:lang w:val="en-GB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, интерпретация информации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- Использование  внутренней речи для регуляции своего действия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- Постановка вопросов, инициативное сотрудничество в сборе и  поиске информации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Я-концепции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самооценки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lang w:val="en-US"/>
              </w:rPr>
              <w:t>/3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Счастливая семья. </w:t>
            </w:r>
            <w:r>
              <w:rPr>
                <w:rFonts w:ascii="Times New Roman" w:eastAsia="Times New Roman" w:hAnsi="Times New Roman" w:cs="Times New Roman"/>
              </w:rPr>
              <w:t>Множественное число существительных.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30-31)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16)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Как вести беседу о членах семьи?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Как описывать предметы и называть их цвет? Как задавать вопросы о предметах в единственном и множественном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 и отвечать на них</w:t>
            </w:r>
            <w:r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Как выразительно читать вслух и про себя небольшие тексты, построенные на изученном языковом материале?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Как писать о своей семье?</w:t>
            </w: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Ритмико-интонационные особенности повествовательного и побудительного предложений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i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</w:rPr>
            </w:pPr>
            <w:proofErr w:type="gramStart"/>
            <w:r>
              <w:rPr>
                <w:rFonts w:ascii="Times New Roman" w:hAnsi="Times New Roman"/>
                <w:bCs/>
                <w:lang w:val="en-US"/>
              </w:rPr>
              <w:t>grandmother</w:t>
            </w:r>
            <w:proofErr w:type="gramEnd"/>
            <w:r>
              <w:rPr>
                <w:rFonts w:ascii="Times New Roman" w:hAnsi="Times New Roman"/>
                <w:bCs/>
                <w:lang w:val="en-US"/>
              </w:rPr>
              <w:t>, mother, grandfather, father, happy, Who’s Meg? Her grandmother. What is it? It</w:t>
            </w:r>
            <w:r>
              <w:rPr>
                <w:rFonts w:ascii="Times New Roman" w:hAnsi="Times New Roman"/>
                <w:bCs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s</w:t>
            </w:r>
            <w:proofErr w:type="spellEnd"/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…; </w:t>
            </w:r>
            <w:r>
              <w:rPr>
                <w:rFonts w:ascii="Times New Roman" w:hAnsi="Times New Roman"/>
                <w:bCs/>
                <w:lang w:val="en-US"/>
              </w:rPr>
              <w:t>What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are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they</w:t>
            </w:r>
            <w:r>
              <w:rPr>
                <w:rFonts w:ascii="Times New Roman" w:hAnsi="Times New Roman"/>
                <w:bCs/>
              </w:rPr>
              <w:t xml:space="preserve">? </w:t>
            </w:r>
            <w:r>
              <w:rPr>
                <w:rFonts w:ascii="Times New Roman" w:hAnsi="Times New Roman"/>
                <w:bCs/>
                <w:lang w:val="en-US"/>
              </w:rPr>
              <w:t>They</w:t>
            </w:r>
            <w:r>
              <w:rPr>
                <w:rFonts w:ascii="Times New Roman" w:hAnsi="Times New Roman"/>
                <w:bCs/>
              </w:rPr>
              <w:t>’</w:t>
            </w:r>
            <w:r>
              <w:rPr>
                <w:rFonts w:ascii="Times New Roman" w:hAnsi="Times New Roman"/>
                <w:bCs/>
                <w:lang w:val="en-US"/>
              </w:rPr>
              <w:t>re</w:t>
            </w:r>
            <w:r w:rsidRPr="00A86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ballerinas</w:t>
            </w:r>
            <w:r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  <w:iCs/>
                <w:u w:val="single"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Множественное число имен существительных.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-понять на слух основное содержание рассказа няни Шайн о ее семье с опорой на зрительную наглядность.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-разыграть диалог по ситуации «</w:t>
            </w:r>
            <w:r>
              <w:rPr>
                <w:rFonts w:ascii="Times New Roman" w:hAnsi="Times New Roman"/>
                <w:lang w:val="en-US"/>
              </w:rPr>
              <w:t>Who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are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you</w:t>
            </w:r>
            <w:r>
              <w:rPr>
                <w:rFonts w:ascii="Times New Roman" w:hAnsi="Times New Roman"/>
              </w:rPr>
              <w:t>?»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-рассказать о своей семье.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-прочитать учебный текст о семье </w:t>
            </w:r>
            <w:proofErr w:type="spellStart"/>
            <w:r>
              <w:rPr>
                <w:rFonts w:ascii="Times New Roman" w:hAnsi="Times New Roman"/>
              </w:rPr>
              <w:t>Пако</w:t>
            </w:r>
            <w:proofErr w:type="spellEnd"/>
            <w:r>
              <w:rPr>
                <w:rFonts w:ascii="Times New Roman" w:hAnsi="Times New Roman"/>
              </w:rPr>
              <w:t xml:space="preserve"> и назвать членов его семьи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-написать рассказ о своей семье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Осознанное и произвольное построение высказывания в устной и сообщения в письменной форме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Р.- Соотношение правильности выбора с требованиями конкретного задания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Договор о распределении функций и ролей в совместной деятельности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ответственности человека за общее благополучие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/4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Счастливая семья (с. 32)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Весёлые дни в школе (с. 33)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(с. 17)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закрепить пройденный грамматический материал (множественное число)?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выразительно спеть песню (по изученному материалу)?</w:t>
            </w:r>
          </w:p>
          <w:p w:rsidR="00A86A8A" w:rsidRDefault="00A86A8A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выразительно читать вслух и про себя небольшие тексты, построенные на изученном языковом материале?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Ритмико-интонационные особенности повествовательного, вопросительного (общий и специальный вопрос) предложений.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iCs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i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i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tall, great, quick, drop, </w:t>
            </w:r>
            <w:proofErr w:type="spellStart"/>
            <w:r>
              <w:rPr>
                <w:rFonts w:ascii="Times New Roman" w:hAnsi="Times New Roman"/>
                <w:lang w:val="en-US"/>
              </w:rPr>
              <w:t>colour</w:t>
            </w:r>
            <w:proofErr w:type="spellEnd"/>
            <w:r>
              <w:rPr>
                <w:rFonts w:ascii="Times New Roman" w:hAnsi="Times New Roman"/>
                <w:lang w:val="en-US"/>
              </w:rPr>
              <w:t>, time to go home, well done;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u w:val="single"/>
                <w:lang w:val="en-US"/>
              </w:rPr>
            </w:pPr>
            <w:r>
              <w:rPr>
                <w:rFonts w:ascii="Times New Roman" w:hAnsi="Times New Roman"/>
                <w:u w:val="single"/>
              </w:rPr>
              <w:t>Пассивная</w:t>
            </w:r>
            <w:r>
              <w:rPr>
                <w:rFonts w:ascii="Times New Roman" w:hAnsi="Times New Roman"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  <w:lang w:val="en-US"/>
              </w:rPr>
              <w:t>baby</w:t>
            </w:r>
            <w:proofErr w:type="gramEnd"/>
            <w:r>
              <w:rPr>
                <w:rFonts w:ascii="Times New Roman" w:hAnsi="Times New Roman"/>
                <w:lang w:val="en-US"/>
              </w:rPr>
              <w:t>, paint, paintings, in the street, child.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Грамматика: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Глагол-связка </w:t>
            </w:r>
            <w:r>
              <w:rPr>
                <w:rFonts w:ascii="Times New Roman" w:hAnsi="Times New Roman"/>
                <w:lang w:val="en-US"/>
              </w:rPr>
              <w:t>to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</w:t>
            </w:r>
            <w:r>
              <w:rPr>
                <w:rFonts w:ascii="Times New Roman" w:hAnsi="Times New Roman"/>
              </w:rPr>
              <w:t xml:space="preserve"> в единственном  множественном числе в настоящем простом времени;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Множественное число имен существительных.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понять речь учителя и одноклассников в процессе диалогического общения на уроке в беседе о членах семьи.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-перечислить предметы во множественном числе;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-расспросить и рассказать о цвете.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-представить членов своей семьи.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-прочитать о рисунках Пикассо, определить цвет и подобрать соответствующие заглавия к ним.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П.-Узнавание, называние и определение объектов и явлений окружающей действительности в соответствии с содержанием обучения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Применение установленных правил в планировании ответа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К.-Активация сил и энергии для волевого усилия в ситуации мотивационного конфликта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гуманистического сознания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  <w:lang w:val="en-US"/>
              </w:rPr>
              <w:t>/5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Обобщение материала по теме: «Семья».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38-39)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пользоваться основными коммуникативными типами речи (описанием, сообщением, рассказом)?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</w:rPr>
              <w:t>Закрепление лексики на тему «Члены семьи»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Грамматика: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употребление глагола to be, множественного числа имён существительных, притяжательных местоимений.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понять речь учителя и одноклассников в процессе диалогического общения на уроке.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вести диалог-расспрос. </w:t>
            </w:r>
          </w:p>
          <w:p w:rsidR="00A86A8A" w:rsidRDefault="00A86A8A">
            <w:pPr>
              <w:pStyle w:val="a3"/>
              <w:widowControl w:val="0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выразительно читать вслух и про себя небольшие тексты, построенные на изученном языковом материале.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Рефлексия способов и условий действия, подведение под понятие на основе распознавания объектов, выделение существенных признаков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Использование установленные правила в контроле способа выполнения упражнений, концентрация воли и стабилизация эмоционального состояния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К.-Обращение за помощью, формулирование своих затруднений.</w:t>
            </w: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самооценки на основе критериев успешной учебной деятельности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16</w:t>
            </w:r>
            <w:r>
              <w:rPr>
                <w:rFonts w:ascii="Times New Roman" w:hAnsi="Times New Roman"/>
                <w:b/>
                <w:lang w:val="en-US"/>
              </w:rPr>
              <w:t>/6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Контрольная работа по теме «Семья».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Как писать тест? </w:t>
            </w: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Контроль усвоения пройденного материала.</w:t>
            </w: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Контроль и самоконтроль знания изученной лексики, грамматики глагола 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to</w:t>
            </w:r>
            <w:r w:rsidRPr="00A86A8A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GB"/>
              </w:rPr>
              <w:t>be</w:t>
            </w:r>
            <w:r>
              <w:rPr>
                <w:rFonts w:ascii="Times New Roman" w:hAnsi="Times New Roman" w:cs="Times New Roman"/>
                <w:color w:val="FF0000"/>
              </w:rPr>
              <w:t>, умения отвечать на вопросы  и  понимать связный  текст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П.- Подведение под понятие на основе распознавания объектов, выделение существенных признаков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Р.- Использование установленных правил в контроле способа выполнения упражнений, концентрация воли и стабилизация эмоционального состояния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К.-При обращении за помощью, формулирование своих затруднений</w:t>
            </w: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Осознание повышения уровня качества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знаний по предмету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  <w:lang w:val="en-US"/>
              </w:rPr>
              <w:t>/7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Семья в Австралии и России</w:t>
            </w:r>
          </w:p>
          <w:p w:rsidR="00A86A8A" w:rsidRDefault="00A86A8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(с. 142)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соблюдать правильное ударение в словах и фразах?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читать предложения с правильным фразовым и логическим ударением?</w:t>
            </w: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Фонетика: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Ритмико-интонационные особенности повелительного предложения. Деление текста на смысловые синтагмы.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Лексика</w:t>
            </w:r>
            <w:r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структуры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  <w:r>
              <w:rPr>
                <w:rFonts w:ascii="Times New Roman" w:hAnsi="Times New Roman"/>
                <w:bCs/>
                <w:u w:val="single"/>
              </w:rPr>
              <w:t>Активная</w:t>
            </w:r>
            <w:r>
              <w:rPr>
                <w:rFonts w:ascii="Times New Roman" w:hAnsi="Times New Roman"/>
                <w:b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aunt, uncle, cousin,  live, the UK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u w:val="single"/>
                <w:lang w:val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Пассивная</w:t>
            </w:r>
            <w:r>
              <w:rPr>
                <w:rFonts w:ascii="Times New Roman" w:hAnsi="Times New Roman"/>
                <w:b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Near, far, Australia, only, for short.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Понять речь учителя и одноклассников в процессе диалогического общения на уроке в следующих ситуациях: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 семье в Великобритании;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 семье в России;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о своей семье.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-представить свое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генеалогическое древо.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-понять тексты и выбрать соответствующие картинки.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-написать и описать свое генеалогическое древо.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Смысловое чтение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Р.- Преобразование практической задачи в </w:t>
            </w:r>
            <w:proofErr w:type="gramStart"/>
            <w:r>
              <w:rPr>
                <w:rFonts w:ascii="Times New Roman" w:hAnsi="Times New Roman" w:cs="Times New Roman"/>
              </w:rPr>
              <w:t>познавательную</w:t>
            </w:r>
            <w:proofErr w:type="gramEnd"/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К.-Участие в коллективном обсуждении содержания текстов</w:t>
            </w: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Уважительное отношение к иному мнению, истории и культуре других народов</w:t>
            </w:r>
          </w:p>
        </w:tc>
      </w:tr>
      <w:tr w:rsidR="00A86A8A" w:rsidTr="00A86A8A">
        <w:trPr>
          <w:trHeight w:val="167"/>
        </w:trPr>
        <w:tc>
          <w:tcPr>
            <w:tcW w:w="77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lang w:val="en-US"/>
              </w:rPr>
              <w:t>/8</w:t>
            </w:r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 w:firstLine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Английские сказки.</w:t>
            </w:r>
          </w:p>
          <w:p w:rsidR="00A86A8A" w:rsidRDefault="00A86A8A">
            <w:pPr>
              <w:pStyle w:val="a3"/>
              <w:spacing w:after="0" w:line="240" w:lineRule="auto"/>
              <w:ind w:left="57" w:right="57" w:firstLine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Оловянный солдатик </w:t>
            </w:r>
          </w:p>
          <w:p w:rsidR="00A86A8A" w:rsidRDefault="00A86A8A">
            <w:pPr>
              <w:pStyle w:val="a3"/>
              <w:spacing w:after="0" w:line="240" w:lineRule="auto"/>
              <w:ind w:left="57" w:right="57" w:firstLine="4"/>
              <w:rPr>
                <w:rFonts w:ascii="Times New Roman" w:eastAsia="Times New Roman" w:hAnsi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Как читать предложения с правильным фразовым и логическим ударением?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Как н</w:t>
            </w:r>
            <w:r>
              <w:rPr>
                <w:rFonts w:ascii="Times New Roman" w:hAnsi="Times New Roman"/>
              </w:rPr>
              <w:t>аходить значение отдельных незнакомых слов в двуязычном словаре учебника?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вербально или невербально реагировать на услышанное?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воспринимать на слух и понимать как основную информацию, так и детали</w:t>
            </w: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270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Лексика/структуры: </w:t>
            </w:r>
            <w:r>
              <w:rPr>
                <w:rFonts w:ascii="Times New Roman" w:hAnsi="Times New Roman"/>
                <w:bCs/>
                <w:u w:val="single"/>
              </w:rPr>
              <w:t>Активная: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en-US"/>
              </w:rPr>
              <w:t>end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day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friends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doll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jack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the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box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puppet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socks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meet</w:t>
            </w:r>
            <w:r>
              <w:rPr>
                <w:rFonts w:ascii="Times New Roman" w:hAnsi="Times New Roman"/>
                <w:bCs/>
              </w:rPr>
              <w:t xml:space="preserve"> ,</w:t>
            </w:r>
            <w:r>
              <w:rPr>
                <w:rFonts w:ascii="Times New Roman" w:hAnsi="Times New Roman"/>
                <w:bCs/>
                <w:lang w:val="en-US"/>
              </w:rPr>
              <w:t>doll</w:t>
            </w:r>
            <w:r>
              <w:rPr>
                <w:rFonts w:ascii="Times New Roman" w:hAnsi="Times New Roman"/>
                <w:bCs/>
              </w:rPr>
              <w:t>, ранее изученная лексика по темам «Игрушки», «Одежда», «Внешность», «Цвета»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u w:val="single"/>
                <w:lang w:val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Пассивная</w:t>
            </w:r>
            <w:r>
              <w:rPr>
                <w:rFonts w:ascii="Times New Roman" w:hAnsi="Times New Roman"/>
                <w:bCs/>
                <w:u w:val="single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  <w:bCs/>
                <w:lang w:val="en-US"/>
              </w:rPr>
              <w:t>on</w:t>
            </w:r>
            <w:proofErr w:type="gramEnd"/>
            <w:r>
              <w:rPr>
                <w:rFonts w:ascii="Times New Roman" w:hAnsi="Times New Roman"/>
                <w:bCs/>
                <w:lang w:val="en-US"/>
              </w:rPr>
              <w:t xml:space="preserve"> her toes, Here’s a toy for. very nice, </w:t>
            </w:r>
            <w:r>
              <w:rPr>
                <w:rFonts w:ascii="Times New Roman" w:hAnsi="Times New Roman"/>
                <w:lang w:val="en-US"/>
              </w:rPr>
              <w:t xml:space="preserve">come out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How do you do? </w:t>
            </w:r>
            <w:proofErr w:type="gramStart"/>
            <w:r>
              <w:rPr>
                <w:rFonts w:ascii="Times New Roman" w:hAnsi="Times New Roman"/>
                <w:lang w:val="en-US"/>
              </w:rPr>
              <w:t>It's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lots of fun! I like it here.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Грамматика</w:t>
            </w:r>
            <w:r>
              <w:rPr>
                <w:rFonts w:ascii="Times New Roman" w:hAnsi="Times New Roman"/>
                <w:b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Глагол-связка </w:t>
            </w:r>
            <w:r>
              <w:rPr>
                <w:rFonts w:ascii="Times New Roman" w:hAnsi="Times New Roman"/>
                <w:lang w:val="en-US"/>
              </w:rPr>
              <w:t>to</w:t>
            </w:r>
            <w:r w:rsidRPr="00A86A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be</w:t>
            </w:r>
            <w:r>
              <w:rPr>
                <w:rFonts w:ascii="Times New Roman" w:hAnsi="Times New Roman"/>
              </w:rPr>
              <w:t xml:space="preserve"> в единственном  множественном числе в настоящем простом времени.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Структуры</w:t>
            </w:r>
            <w:r>
              <w:rPr>
                <w:rFonts w:ascii="Times New Roman" w:hAnsi="Times New Roman"/>
                <w:lang w:val="en-US"/>
              </w:rPr>
              <w:t>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She has got, she can dance, she’s beautiful/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Ученик получает возможность научиться: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аудирования: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понять на слух основное содержание текста-сказки описательного характера с опорой на зрительную наглядность и догадку «</w:t>
            </w:r>
            <w:proofErr w:type="spellStart"/>
            <w:r>
              <w:rPr>
                <w:rFonts w:ascii="Times New Roman" w:hAnsi="Times New Roman"/>
              </w:rPr>
              <w:t>The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Toy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Soldier</w:t>
            </w:r>
            <w:proofErr w:type="spellEnd"/>
            <w:r>
              <w:rPr>
                <w:rFonts w:ascii="Times New Roman" w:hAnsi="Times New Roman"/>
              </w:rPr>
              <w:t>».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 процессе говорения: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-рассказать и расспросить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сколько игрушек можно увидеть на картинках;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-представиться от лица персонажей.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процессе чтения: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Прочитать сказку, согласиться или не согласиться с предложенными высказываниями,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коми</w:t>
            </w:r>
            <w:proofErr w:type="gramStart"/>
            <w:r>
              <w:rPr>
                <w:rFonts w:ascii="Times New Roman" w:hAnsi="Times New Roman"/>
              </w:rPr>
              <w:t>кс всл</w:t>
            </w:r>
            <w:proofErr w:type="gramEnd"/>
            <w:r>
              <w:rPr>
                <w:rFonts w:ascii="Times New Roman" w:hAnsi="Times New Roman"/>
              </w:rPr>
              <w:t>ух, соблюдая нужную интонацию, понять содержание комикса.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процессе письма: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-нарисовать полюбившийся персонаж, описать его. </w:t>
            </w:r>
          </w:p>
          <w:p w:rsidR="00A86A8A" w:rsidRDefault="00A86A8A">
            <w:pPr>
              <w:pStyle w:val="a3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-написать письмо благодарности за полученную в подарок игрушку</w:t>
            </w:r>
          </w:p>
        </w:tc>
        <w:tc>
          <w:tcPr>
            <w:tcW w:w="202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П.- Развитие навыка чтения и аудирования Использование лексики по теме «Игрушки» в речи 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Р.-Концентрация воли и стабилизация эмоционального состояния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К.-Внимание к собеседнику, построение монологического высказывания.</w:t>
            </w:r>
          </w:p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навыка написания благодарственных писем</w:t>
            </w:r>
          </w:p>
        </w:tc>
        <w:tc>
          <w:tcPr>
            <w:tcW w:w="202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A8A" w:rsidRDefault="00A86A8A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возможности восприятия связного текста художественного характера на иностранном языке</w:t>
            </w:r>
          </w:p>
        </w:tc>
      </w:tr>
    </w:tbl>
    <w:p w:rsidR="00A86A8A" w:rsidRDefault="00A86A8A" w:rsidP="00A86A8A">
      <w:r>
        <w:br w:type="page"/>
      </w:r>
    </w:p>
    <w:p w:rsidR="00C95C07" w:rsidRDefault="00C95C07"/>
    <w:sectPr w:rsidR="00C95C07" w:rsidSect="00A86A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8A"/>
    <w:rsid w:val="00A86A8A"/>
    <w:rsid w:val="00C9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86A8A"/>
    <w:pPr>
      <w:tabs>
        <w:tab w:val="left" w:pos="708"/>
      </w:tabs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3"/>
    <w:uiPriority w:val="34"/>
    <w:qFormat/>
    <w:rsid w:val="00A86A8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86A8A"/>
    <w:pPr>
      <w:tabs>
        <w:tab w:val="left" w:pos="708"/>
      </w:tabs>
      <w:suppressAutoHyphens/>
    </w:pPr>
    <w:rPr>
      <w:rFonts w:ascii="Calibri" w:eastAsia="Calibri" w:hAnsi="Calibri" w:cs="Times New Roman"/>
    </w:rPr>
  </w:style>
  <w:style w:type="paragraph" w:styleId="a4">
    <w:name w:val="List Paragraph"/>
    <w:basedOn w:val="a3"/>
    <w:uiPriority w:val="34"/>
    <w:qFormat/>
    <w:rsid w:val="00A86A8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3367</Words>
  <Characters>19193</Characters>
  <Application>Microsoft Office Word</Application>
  <DocSecurity>0</DocSecurity>
  <Lines>159</Lines>
  <Paragraphs>45</Paragraphs>
  <ScaleCrop>false</ScaleCrop>
  <Company/>
  <LinksUpToDate>false</LinksUpToDate>
  <CharactersWithSpaces>22515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2</cp:revision>
  <dcterms:created xsi:type="dcterms:W3CDTF">2013-10-16T17:26:00Z</dcterms:created>
  <dcterms:modified xsi:type="dcterms:W3CDTF">2013-10-16T17:27:00Z</dcterms:modified>
</cp:coreProperties>
</file>